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11" w:rsidRDefault="00522411" w:rsidP="00522411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522411" w:rsidRDefault="00522411" w:rsidP="00522411">
      <w:pPr>
        <w:jc w:val="center"/>
        <w:rPr>
          <w:b/>
          <w:sz w:val="52"/>
          <w:szCs w:val="52"/>
        </w:rPr>
      </w:pPr>
    </w:p>
    <w:p w:rsidR="00522411" w:rsidRDefault="00522411" w:rsidP="00522411">
      <w:pPr>
        <w:jc w:val="center"/>
        <w:rPr>
          <w:b/>
          <w:sz w:val="52"/>
          <w:szCs w:val="52"/>
        </w:rPr>
      </w:pPr>
    </w:p>
    <w:p w:rsidR="00522411" w:rsidRPr="00522411" w:rsidRDefault="00522411" w:rsidP="00522411">
      <w:pPr>
        <w:jc w:val="center"/>
        <w:rPr>
          <w:b/>
          <w:sz w:val="56"/>
          <w:szCs w:val="56"/>
        </w:rPr>
      </w:pPr>
      <w:r w:rsidRPr="00522411">
        <w:rPr>
          <w:b/>
          <w:sz w:val="56"/>
          <w:szCs w:val="56"/>
        </w:rPr>
        <w:t>Have you thought about being an</w:t>
      </w:r>
    </w:p>
    <w:p w:rsidR="00522411" w:rsidRPr="00522411" w:rsidRDefault="00522411" w:rsidP="00522411">
      <w:pPr>
        <w:jc w:val="center"/>
        <w:rPr>
          <w:b/>
          <w:sz w:val="56"/>
          <w:szCs w:val="56"/>
        </w:rPr>
      </w:pPr>
    </w:p>
    <w:p w:rsidR="00522411" w:rsidRPr="00522411" w:rsidRDefault="00522411" w:rsidP="00522411">
      <w:pPr>
        <w:jc w:val="center"/>
        <w:rPr>
          <w:b/>
          <w:i/>
          <w:sz w:val="96"/>
          <w:szCs w:val="96"/>
        </w:rPr>
      </w:pPr>
      <w:r w:rsidRPr="00522411">
        <w:rPr>
          <w:b/>
          <w:i/>
          <w:sz w:val="96"/>
          <w:szCs w:val="96"/>
        </w:rPr>
        <w:t>Honors student in calculus?</w:t>
      </w:r>
    </w:p>
    <w:p w:rsidR="00522411" w:rsidRDefault="00522411" w:rsidP="00522411">
      <w:pPr>
        <w:jc w:val="center"/>
        <w:rPr>
          <w:b/>
          <w:sz w:val="52"/>
          <w:szCs w:val="52"/>
        </w:rPr>
      </w:pPr>
    </w:p>
    <w:p w:rsidR="00522411" w:rsidRPr="00522411" w:rsidRDefault="00522411" w:rsidP="00522411">
      <w:pPr>
        <w:jc w:val="center"/>
        <w:rPr>
          <w:b/>
          <w:sz w:val="52"/>
          <w:szCs w:val="52"/>
        </w:rPr>
      </w:pPr>
    </w:p>
    <w:p w:rsidR="00522411" w:rsidRPr="00286E32" w:rsidRDefault="00522411" w:rsidP="00522411">
      <w:pPr>
        <w:jc w:val="center"/>
        <w:rPr>
          <w:rFonts w:ascii="Eras Bold ITC" w:hAnsi="Eras Bold ITC"/>
          <w:b/>
          <w:sz w:val="96"/>
          <w:szCs w:val="96"/>
        </w:rPr>
      </w:pPr>
      <w:r w:rsidRPr="00286E32">
        <w:rPr>
          <w:rFonts w:ascii="Eras Bold ITC" w:hAnsi="Eras Bold ITC"/>
          <w:b/>
          <w:sz w:val="96"/>
          <w:szCs w:val="96"/>
        </w:rPr>
        <w:t>Honors Calculus</w:t>
      </w:r>
    </w:p>
    <w:p w:rsidR="00522411" w:rsidRPr="00286E32" w:rsidRDefault="00522411" w:rsidP="00522411">
      <w:pPr>
        <w:jc w:val="center"/>
        <w:rPr>
          <w:rFonts w:ascii="Eras Bold ITC" w:hAnsi="Eras Bold ITC"/>
          <w:b/>
          <w:sz w:val="96"/>
          <w:szCs w:val="96"/>
        </w:rPr>
      </w:pPr>
      <w:r w:rsidRPr="00286E32">
        <w:rPr>
          <w:rFonts w:ascii="Eras Bold ITC" w:hAnsi="Eras Bold ITC"/>
          <w:b/>
          <w:sz w:val="96"/>
          <w:szCs w:val="96"/>
        </w:rPr>
        <w:t>Coming in Fall 2015</w:t>
      </w:r>
    </w:p>
    <w:p w:rsidR="00522411" w:rsidRDefault="00522411" w:rsidP="00522411">
      <w:pPr>
        <w:jc w:val="center"/>
        <w:rPr>
          <w:b/>
          <w:sz w:val="52"/>
          <w:szCs w:val="52"/>
        </w:rPr>
      </w:pPr>
    </w:p>
    <w:p w:rsidR="00522411" w:rsidRPr="00522411" w:rsidRDefault="00522411" w:rsidP="00522411">
      <w:pPr>
        <w:jc w:val="center"/>
        <w:rPr>
          <w:b/>
          <w:sz w:val="52"/>
          <w:szCs w:val="52"/>
        </w:rPr>
      </w:pPr>
    </w:p>
    <w:p w:rsidR="00522411" w:rsidRPr="00286E32" w:rsidRDefault="00522411" w:rsidP="00522411">
      <w:pPr>
        <w:jc w:val="center"/>
        <w:rPr>
          <w:b/>
          <w:i/>
          <w:sz w:val="52"/>
          <w:szCs w:val="52"/>
        </w:rPr>
      </w:pPr>
      <w:r w:rsidRPr="00286E32">
        <w:rPr>
          <w:b/>
          <w:i/>
          <w:sz w:val="52"/>
          <w:szCs w:val="52"/>
        </w:rPr>
        <w:t xml:space="preserve">Register </w:t>
      </w:r>
      <w:r w:rsidR="00286E32">
        <w:rPr>
          <w:b/>
          <w:i/>
          <w:sz w:val="52"/>
          <w:szCs w:val="52"/>
        </w:rPr>
        <w:t xml:space="preserve">now </w:t>
      </w:r>
      <w:r w:rsidRPr="00286E32">
        <w:rPr>
          <w:b/>
          <w:i/>
          <w:sz w:val="52"/>
          <w:szCs w:val="52"/>
        </w:rPr>
        <w:t>for 191H, 192H, 201H</w:t>
      </w:r>
    </w:p>
    <w:p w:rsidR="00522411" w:rsidRPr="00522411" w:rsidRDefault="00522411" w:rsidP="00522411">
      <w:pPr>
        <w:jc w:val="center"/>
        <w:rPr>
          <w:b/>
          <w:sz w:val="52"/>
          <w:szCs w:val="52"/>
        </w:rPr>
      </w:pPr>
    </w:p>
    <w:p w:rsidR="00522411" w:rsidRPr="00522411" w:rsidRDefault="00522411" w:rsidP="00522411">
      <w:pPr>
        <w:jc w:val="center"/>
        <w:rPr>
          <w:sz w:val="44"/>
          <w:szCs w:val="44"/>
        </w:rPr>
      </w:pPr>
      <w:r w:rsidRPr="00522411">
        <w:rPr>
          <w:sz w:val="44"/>
          <w:szCs w:val="44"/>
        </w:rPr>
        <w:t>(</w:t>
      </w:r>
      <w:proofErr w:type="gramStart"/>
      <w:r w:rsidRPr="00522411">
        <w:rPr>
          <w:sz w:val="44"/>
          <w:szCs w:val="44"/>
        </w:rPr>
        <w:t>over</w:t>
      </w:r>
      <w:proofErr w:type="gramEnd"/>
      <w:r w:rsidRPr="00522411">
        <w:rPr>
          <w:sz w:val="44"/>
          <w:szCs w:val="44"/>
        </w:rPr>
        <w:t xml:space="preserve"> for details)</w:t>
      </w:r>
    </w:p>
    <w:p w:rsidR="00522411" w:rsidRPr="00522411" w:rsidRDefault="00522411" w:rsidP="00522411">
      <w:pPr>
        <w:jc w:val="center"/>
        <w:rPr>
          <w:b/>
          <w:sz w:val="52"/>
          <w:szCs w:val="52"/>
        </w:rPr>
      </w:pPr>
    </w:p>
    <w:p w:rsidR="00522411" w:rsidRDefault="00522411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27725" w:rsidRPr="00CB43D7" w:rsidRDefault="00727725" w:rsidP="00727725">
      <w:pPr>
        <w:rPr>
          <w:b/>
          <w:sz w:val="28"/>
          <w:szCs w:val="28"/>
          <w:u w:val="single"/>
        </w:rPr>
      </w:pPr>
      <w:r w:rsidRPr="00CB43D7">
        <w:rPr>
          <w:b/>
          <w:sz w:val="28"/>
          <w:szCs w:val="28"/>
          <w:u w:val="single"/>
        </w:rPr>
        <w:lastRenderedPageBreak/>
        <w:t>Honors Calculus—MAT 191H, MAT192H, MAT201H</w:t>
      </w:r>
    </w:p>
    <w:p w:rsidR="00727725" w:rsidRPr="00216FBF" w:rsidRDefault="00727725" w:rsidP="00727725"/>
    <w:p w:rsidR="00727725" w:rsidRDefault="00727725" w:rsidP="00727725">
      <w:r w:rsidRPr="00216FBF">
        <w:rPr>
          <w:b/>
          <w:bCs/>
          <w:u w:val="single"/>
        </w:rPr>
        <w:t>FORMAT:</w:t>
      </w:r>
      <w:r w:rsidR="00E333C2">
        <w:t xml:space="preserve"> Students</w:t>
      </w:r>
      <w:r w:rsidRPr="00216FBF">
        <w:t xml:space="preserve"> enroll in any section of 191</w:t>
      </w:r>
      <w:r w:rsidR="00E333C2">
        <w:t>H</w:t>
      </w:r>
      <w:r w:rsidRPr="00216FBF">
        <w:t>, 192</w:t>
      </w:r>
      <w:r w:rsidR="00E333C2">
        <w:t>H</w:t>
      </w:r>
      <w:r w:rsidRPr="00216FBF">
        <w:t>, *</w:t>
      </w:r>
      <w:r w:rsidRPr="00216FBF">
        <w:rPr>
          <w:b/>
          <w:bCs/>
        </w:rPr>
        <w:t>OR</w:t>
      </w:r>
      <w:r w:rsidRPr="00216FBF">
        <w:t>* 201</w:t>
      </w:r>
      <w:r w:rsidR="00E333C2">
        <w:t>H</w:t>
      </w:r>
      <w:r w:rsidRPr="00216FBF">
        <w:t xml:space="preserve">. </w:t>
      </w:r>
      <w:r w:rsidR="00E333C2">
        <w:t>In addition to the regular calculus section, they will enroll in the “Honors Calculus Seminar,” which will meet on Friday afternoon</w:t>
      </w:r>
      <w:r w:rsidR="005F174D">
        <w:t xml:space="preserve">s during </w:t>
      </w:r>
      <w:proofErr w:type="gramStart"/>
      <w:r w:rsidR="005F174D">
        <w:t>Fall</w:t>
      </w:r>
      <w:proofErr w:type="gramEnd"/>
      <w:r w:rsidR="005F174D">
        <w:t xml:space="preserve"> 2015, </w:t>
      </w:r>
      <w:r w:rsidR="00E333C2">
        <w:t xml:space="preserve">2:40-3:30 p.m. </w:t>
      </w:r>
      <w:r w:rsidRPr="00216FBF">
        <w:t xml:space="preserve">This extra seminar </w:t>
      </w:r>
      <w:r w:rsidR="00E333C2">
        <w:t>provides</w:t>
      </w:r>
      <w:r w:rsidRPr="00216FBF">
        <w:t xml:space="preserve"> the “honors” portion of the course. </w:t>
      </w:r>
    </w:p>
    <w:p w:rsidR="00503C3E" w:rsidRDefault="00503C3E" w:rsidP="00727725"/>
    <w:p w:rsidR="00503C3E" w:rsidRPr="00AE11D1" w:rsidRDefault="00503C3E" w:rsidP="00727725">
      <w:pPr>
        <w:rPr>
          <w:b/>
          <w:u w:val="single"/>
        </w:rPr>
      </w:pPr>
      <w:r w:rsidRPr="00AE11D1">
        <w:rPr>
          <w:b/>
          <w:u w:val="single"/>
        </w:rPr>
        <w:t>Why should I spend my Friday afternoon doing extra calculus work???</w:t>
      </w:r>
    </w:p>
    <w:p w:rsidR="00503C3E" w:rsidRPr="00EC70B2" w:rsidRDefault="00503C3E" w:rsidP="00503C3E">
      <w:pPr>
        <w:pStyle w:val="ListParagraph"/>
        <w:numPr>
          <w:ilvl w:val="0"/>
          <w:numId w:val="4"/>
        </w:numPr>
      </w:pPr>
      <w:r>
        <w:t xml:space="preserve">You will meet </w:t>
      </w:r>
      <w:r w:rsidR="00AE11D1">
        <w:t xml:space="preserve">other AACC </w:t>
      </w:r>
      <w:r>
        <w:t>math students at all levels of study</w:t>
      </w:r>
      <w:r w:rsidR="00AE11D1">
        <w:t>, from many different sections of the calculus courses—</w:t>
      </w:r>
      <w:r w:rsidR="006B25F5">
        <w:t xml:space="preserve">opportunity to develop </w:t>
      </w:r>
      <w:r w:rsidR="00AE11D1" w:rsidRPr="009D4DFE">
        <w:rPr>
          <w:b/>
        </w:rPr>
        <w:t>study groups and resources</w:t>
      </w:r>
      <w:r w:rsidR="00AE11D1" w:rsidRPr="00EC70B2">
        <w:t xml:space="preserve"> for your entire AACC career.</w:t>
      </w:r>
    </w:p>
    <w:p w:rsidR="00503C3E" w:rsidRDefault="00503C3E" w:rsidP="00503C3E">
      <w:pPr>
        <w:pStyle w:val="ListParagraph"/>
        <w:numPr>
          <w:ilvl w:val="0"/>
          <w:numId w:val="4"/>
        </w:numPr>
      </w:pPr>
      <w:r>
        <w:t>You will gain a deep</w:t>
      </w:r>
      <w:r w:rsidR="006B25F5">
        <w:t>er</w:t>
      </w:r>
      <w:r>
        <w:t xml:space="preserve"> understanding of the “big ideas”</w:t>
      </w:r>
      <w:r w:rsidR="00AE11D1">
        <w:t xml:space="preserve"> of </w:t>
      </w:r>
      <w:r w:rsidR="00AE11D1" w:rsidRPr="009D4DFE">
        <w:rPr>
          <w:b/>
        </w:rPr>
        <w:t>calculus</w:t>
      </w:r>
      <w:r w:rsidRPr="009D4DFE">
        <w:rPr>
          <w:b/>
        </w:rPr>
        <w:t xml:space="preserve"> and how it changed the world</w:t>
      </w:r>
      <w:r>
        <w:t>.</w:t>
      </w:r>
    </w:p>
    <w:p w:rsidR="00503C3E" w:rsidRDefault="00503C3E" w:rsidP="00503C3E">
      <w:pPr>
        <w:pStyle w:val="ListParagraph"/>
        <w:numPr>
          <w:ilvl w:val="0"/>
          <w:numId w:val="4"/>
        </w:numPr>
      </w:pPr>
      <w:r>
        <w:t xml:space="preserve">You will </w:t>
      </w:r>
      <w:r w:rsidR="00AE11D1">
        <w:t xml:space="preserve">receive </w:t>
      </w:r>
      <w:r w:rsidR="00AE11D1" w:rsidRPr="009D4DFE">
        <w:rPr>
          <w:b/>
        </w:rPr>
        <w:t>foundational training</w:t>
      </w:r>
      <w:r w:rsidR="00AE11D1">
        <w:t xml:space="preserve"> in how to read, discuss, and write about mathematics, which will assist you at AACC and beyond.</w:t>
      </w:r>
    </w:p>
    <w:p w:rsidR="00AE11D1" w:rsidRPr="00216FBF" w:rsidRDefault="00AE11D1" w:rsidP="00503C3E">
      <w:pPr>
        <w:pStyle w:val="ListParagraph"/>
        <w:numPr>
          <w:ilvl w:val="0"/>
          <w:numId w:val="4"/>
        </w:numPr>
      </w:pPr>
      <w:r>
        <w:t xml:space="preserve">If you enroll in the Honors Program and maintain an overall 3.4 GPA, you will also be eligible for </w:t>
      </w:r>
      <w:r w:rsidRPr="009D4DFE">
        <w:rPr>
          <w:b/>
        </w:rPr>
        <w:t>special resources and scholarships</w:t>
      </w:r>
      <w:r>
        <w:t>.</w:t>
      </w:r>
    </w:p>
    <w:p w:rsidR="00727725" w:rsidRPr="00216FBF" w:rsidRDefault="00727725" w:rsidP="00727725">
      <w:pPr>
        <w:rPr>
          <w:b/>
          <w:bCs/>
          <w:u w:val="single"/>
        </w:rPr>
      </w:pPr>
    </w:p>
    <w:p w:rsidR="00E333C2" w:rsidRDefault="00E333C2" w:rsidP="00727725">
      <w:pPr>
        <w:rPr>
          <w:bCs/>
        </w:rPr>
      </w:pPr>
      <w:r>
        <w:rPr>
          <w:b/>
          <w:bCs/>
          <w:u w:val="single"/>
        </w:rPr>
        <w:t xml:space="preserve">Requirements: </w:t>
      </w:r>
      <w:r>
        <w:rPr>
          <w:bCs/>
        </w:rPr>
        <w:t xml:space="preserve"> </w:t>
      </w:r>
      <w:r w:rsidRPr="00483638">
        <w:rPr>
          <w:b/>
          <w:bCs/>
        </w:rPr>
        <w:t>Eligibility for Honors courses.</w:t>
      </w:r>
      <w:r w:rsidR="00CB43D7">
        <w:rPr>
          <w:bCs/>
        </w:rPr>
        <w:t xml:space="preserve"> </w:t>
      </w:r>
      <w:r w:rsidR="00CB43D7" w:rsidRPr="00483638">
        <w:rPr>
          <w:bCs/>
        </w:rPr>
        <w:t xml:space="preserve">Enrollment in </w:t>
      </w:r>
      <w:r w:rsidR="009D4DFE" w:rsidRPr="00483638">
        <w:rPr>
          <w:bCs/>
        </w:rPr>
        <w:t xml:space="preserve">the </w:t>
      </w:r>
      <w:r w:rsidR="00CB43D7" w:rsidRPr="00483638">
        <w:rPr>
          <w:bCs/>
        </w:rPr>
        <w:t>Honors Program is not required but is encouraged.</w:t>
      </w:r>
      <w:r w:rsidR="00CB43D7" w:rsidRPr="009455BA">
        <w:rPr>
          <w:b/>
          <w:bCs/>
          <w:i/>
        </w:rPr>
        <w:t xml:space="preserve"> </w:t>
      </w:r>
      <w:r w:rsidR="00C32D47">
        <w:rPr>
          <w:bCs/>
        </w:rPr>
        <w:t>See the</w:t>
      </w:r>
      <w:r w:rsidR="00CB43D7">
        <w:rPr>
          <w:bCs/>
        </w:rPr>
        <w:t xml:space="preserve"> Honors Program flyer for further information about benefits and scholarships.</w:t>
      </w:r>
    </w:p>
    <w:p w:rsidR="00CB43D7" w:rsidRDefault="00CB43D7" w:rsidP="00727725">
      <w:pPr>
        <w:rPr>
          <w:bCs/>
        </w:rPr>
      </w:pPr>
    </w:p>
    <w:p w:rsidR="00CB43D7" w:rsidRPr="00CB43D7" w:rsidRDefault="00CB43D7" w:rsidP="00727725">
      <w:pPr>
        <w:rPr>
          <w:bCs/>
        </w:rPr>
      </w:pPr>
      <w:r w:rsidRPr="00CB43D7">
        <w:rPr>
          <w:b/>
          <w:bCs/>
          <w:u w:val="single"/>
        </w:rPr>
        <w:t xml:space="preserve">Grading: </w:t>
      </w:r>
      <w:r>
        <w:rPr>
          <w:bCs/>
        </w:rPr>
        <w:t xml:space="preserve"> The grade assigned for the Honors </w:t>
      </w:r>
      <w:r w:rsidR="005F174D">
        <w:rPr>
          <w:bCs/>
        </w:rPr>
        <w:t>Calculus S</w:t>
      </w:r>
      <w:r>
        <w:rPr>
          <w:bCs/>
        </w:rPr>
        <w:t xml:space="preserve">eminar will be </w:t>
      </w:r>
      <w:r w:rsidRPr="00CB43D7">
        <w:rPr>
          <w:b/>
          <w:bCs/>
        </w:rPr>
        <w:t>Highly Satisfactory</w:t>
      </w:r>
      <w:r>
        <w:rPr>
          <w:bCs/>
        </w:rPr>
        <w:t xml:space="preserve">, </w:t>
      </w:r>
      <w:r w:rsidRPr="00CB43D7">
        <w:rPr>
          <w:b/>
          <w:bCs/>
        </w:rPr>
        <w:t>Satisfactory</w:t>
      </w:r>
      <w:r>
        <w:rPr>
          <w:bCs/>
        </w:rPr>
        <w:t xml:space="preserve">, </w:t>
      </w:r>
      <w:r w:rsidR="00C373A3">
        <w:rPr>
          <w:bCs/>
        </w:rPr>
        <w:t xml:space="preserve">or </w:t>
      </w:r>
      <w:r w:rsidRPr="00CB43D7">
        <w:rPr>
          <w:b/>
          <w:bCs/>
        </w:rPr>
        <w:t>Unsatisfactory</w:t>
      </w:r>
      <w:r>
        <w:rPr>
          <w:bCs/>
        </w:rPr>
        <w:t>. Th</w:t>
      </w:r>
      <w:r w:rsidR="00C373A3">
        <w:rPr>
          <w:bCs/>
        </w:rPr>
        <w:t>is grade</w:t>
      </w:r>
      <w:r>
        <w:rPr>
          <w:bCs/>
        </w:rPr>
        <w:t xml:space="preserve"> will be combined with the course grade earned in the regular calculus class to produce a grade for the Honors Calculus course as follows: </w:t>
      </w:r>
      <w:r w:rsidRPr="00B82E4F">
        <w:rPr>
          <w:b/>
          <w:bCs/>
        </w:rPr>
        <w:t>Highly Satisfactory</w:t>
      </w:r>
      <w:r>
        <w:rPr>
          <w:bCs/>
        </w:rPr>
        <w:t xml:space="preserve"> and </w:t>
      </w:r>
      <w:r w:rsidRPr="00B82E4F">
        <w:rPr>
          <w:b/>
          <w:bCs/>
        </w:rPr>
        <w:t>Satisfactory</w:t>
      </w:r>
      <w:r>
        <w:rPr>
          <w:bCs/>
        </w:rPr>
        <w:t xml:space="preserve"> grades will not change the regular course grade except possibly for the better </w:t>
      </w:r>
      <w:r w:rsidRPr="004B22D4">
        <w:rPr>
          <w:bCs/>
          <w:u w:val="single"/>
        </w:rPr>
        <w:t>at the discretion of the regular course instructor</w:t>
      </w:r>
      <w:r>
        <w:rPr>
          <w:bCs/>
        </w:rPr>
        <w:t xml:space="preserve">. An </w:t>
      </w:r>
      <w:r w:rsidRPr="00B82E4F">
        <w:rPr>
          <w:b/>
          <w:bCs/>
        </w:rPr>
        <w:t>Unsatisfactory</w:t>
      </w:r>
      <w:r>
        <w:rPr>
          <w:bCs/>
        </w:rPr>
        <w:t xml:space="preserve"> grade will cause an </w:t>
      </w:r>
      <w:r w:rsidR="005F174D">
        <w:rPr>
          <w:bCs/>
        </w:rPr>
        <w:t xml:space="preserve">A or </w:t>
      </w:r>
      <w:r>
        <w:rPr>
          <w:bCs/>
        </w:rPr>
        <w:t>B grade earned in the regular course to drop by one letter grade to a B or C, respectively. C, D, and F grades earned in the regular course will not be affected</w:t>
      </w:r>
      <w:r w:rsidR="005F174D">
        <w:rPr>
          <w:bCs/>
        </w:rPr>
        <w:t xml:space="preserve"> by an </w:t>
      </w:r>
      <w:r w:rsidR="005F174D" w:rsidRPr="005F174D">
        <w:rPr>
          <w:b/>
          <w:bCs/>
        </w:rPr>
        <w:t>Unsatisfactory</w:t>
      </w:r>
      <w:r w:rsidR="005F174D">
        <w:rPr>
          <w:bCs/>
        </w:rPr>
        <w:t xml:space="preserve"> grade in the Honors Calculus Seminar</w:t>
      </w:r>
      <w:r>
        <w:rPr>
          <w:bCs/>
        </w:rPr>
        <w:t>.</w:t>
      </w:r>
    </w:p>
    <w:p w:rsidR="00727725" w:rsidRPr="00216FBF" w:rsidRDefault="00727725" w:rsidP="00727725"/>
    <w:p w:rsidR="00727725" w:rsidRPr="00216FBF" w:rsidRDefault="00727725" w:rsidP="00727725">
      <w:r w:rsidRPr="00216FBF">
        <w:rPr>
          <w:b/>
          <w:bCs/>
          <w:u w:val="single"/>
        </w:rPr>
        <w:t>The Honors Calculus Seminar:</w:t>
      </w:r>
      <w:r w:rsidRPr="00216FBF">
        <w:t xml:space="preserve"> </w:t>
      </w:r>
      <w:r w:rsidR="00E333C2">
        <w:t>The</w:t>
      </w:r>
      <w:r w:rsidRPr="00216FBF">
        <w:t xml:space="preserve"> honors seminar w</w:t>
      </w:r>
      <w:r w:rsidR="00E333C2">
        <w:t>ill</w:t>
      </w:r>
      <w:r w:rsidRPr="00216FBF">
        <w:t xml:space="preserve"> include the following items. </w:t>
      </w:r>
    </w:p>
    <w:p w:rsidR="00727725" w:rsidRPr="00216FBF" w:rsidRDefault="00727725" w:rsidP="00727725">
      <w:pPr>
        <w:pStyle w:val="ListParagraph"/>
        <w:numPr>
          <w:ilvl w:val="0"/>
          <w:numId w:val="1"/>
        </w:numPr>
      </w:pPr>
      <w:r w:rsidRPr="00216FBF">
        <w:rPr>
          <w:i/>
          <w:iCs/>
          <w:u w:val="single"/>
        </w:rPr>
        <w:t>Weekly seminar</w:t>
      </w:r>
      <w:r w:rsidR="00E333C2">
        <w:t xml:space="preserve"> led by faculty member (Dr. Kassebaum for Fall 2015)</w:t>
      </w:r>
      <w:r w:rsidRPr="00216FBF">
        <w:t>.</w:t>
      </w:r>
    </w:p>
    <w:p w:rsidR="00727725" w:rsidRPr="00216FBF" w:rsidRDefault="009455BA" w:rsidP="00727725">
      <w:pPr>
        <w:pStyle w:val="ListParagraph"/>
        <w:numPr>
          <w:ilvl w:val="0"/>
          <w:numId w:val="1"/>
        </w:numPr>
      </w:pPr>
      <w:r>
        <w:rPr>
          <w:i/>
          <w:iCs/>
          <w:u w:val="single"/>
        </w:rPr>
        <w:t xml:space="preserve">One </w:t>
      </w:r>
      <w:r w:rsidRPr="00216FBF">
        <w:rPr>
          <w:i/>
          <w:iCs/>
          <w:u w:val="single"/>
        </w:rPr>
        <w:t>researched</w:t>
      </w:r>
      <w:r w:rsidR="00727725" w:rsidRPr="00216FBF">
        <w:rPr>
          <w:i/>
          <w:iCs/>
          <w:u w:val="single"/>
        </w:rPr>
        <w:t xml:space="preserve"> and written paper</w:t>
      </w:r>
      <w:r w:rsidR="00727725" w:rsidRPr="00216FBF">
        <w:t xml:space="preserve"> and short presentation by each student. Topics determined by faculty</w:t>
      </w:r>
      <w:r w:rsidR="00E333C2">
        <w:t xml:space="preserve"> and student</w:t>
      </w:r>
      <w:r w:rsidR="00727725" w:rsidRPr="00216FBF">
        <w:t xml:space="preserve">. </w:t>
      </w:r>
    </w:p>
    <w:p w:rsidR="00727725" w:rsidRPr="00216FBF" w:rsidRDefault="00B82E4F" w:rsidP="00727725">
      <w:pPr>
        <w:pStyle w:val="ListParagraph"/>
        <w:numPr>
          <w:ilvl w:val="0"/>
          <w:numId w:val="1"/>
        </w:numPr>
      </w:pPr>
      <w:r>
        <w:rPr>
          <w:i/>
          <w:iCs/>
          <w:u w:val="single"/>
        </w:rPr>
        <w:t>Guided</w:t>
      </w:r>
      <w:r w:rsidR="00E333C2">
        <w:rPr>
          <w:i/>
          <w:iCs/>
          <w:u w:val="single"/>
        </w:rPr>
        <w:t xml:space="preserve"> </w:t>
      </w:r>
      <w:r w:rsidR="00727725" w:rsidRPr="00216FBF">
        <w:rPr>
          <w:i/>
          <w:iCs/>
          <w:u w:val="single"/>
        </w:rPr>
        <w:t>discussion of mathematics</w:t>
      </w:r>
      <w:r w:rsidR="00727725" w:rsidRPr="00216FBF">
        <w:t>, based on selected readings from mathematics texts. (This is what “honors” students are supposed to do—discuss and delve into the subject with guidance.)</w:t>
      </w:r>
    </w:p>
    <w:p w:rsidR="00727725" w:rsidRPr="00216FBF" w:rsidRDefault="00727725" w:rsidP="00727725">
      <w:pPr>
        <w:pStyle w:val="ListParagraph"/>
        <w:numPr>
          <w:ilvl w:val="0"/>
          <w:numId w:val="1"/>
        </w:numPr>
      </w:pPr>
      <w:r w:rsidRPr="00216FBF">
        <w:rPr>
          <w:i/>
          <w:iCs/>
          <w:u w:val="single"/>
        </w:rPr>
        <w:t>Other activities:</w:t>
      </w:r>
      <w:r w:rsidRPr="00216FBF">
        <w:t xml:space="preserve"> </w:t>
      </w:r>
      <w:r w:rsidR="003E128A">
        <w:t xml:space="preserve">The seminar instructor will choose several </w:t>
      </w:r>
      <w:r w:rsidR="00E333C2">
        <w:t>(</w:t>
      </w:r>
      <w:r w:rsidR="00E333C2" w:rsidRPr="00E333C2">
        <w:rPr>
          <w:i/>
        </w:rPr>
        <w:t>but certainly not all</w:t>
      </w:r>
      <w:r w:rsidR="00E333C2">
        <w:t>) of the following:</w:t>
      </w:r>
    </w:p>
    <w:p w:rsidR="00727725" w:rsidRPr="00216FBF" w:rsidRDefault="00727725" w:rsidP="00727725">
      <w:pPr>
        <w:pStyle w:val="ListParagraph"/>
        <w:numPr>
          <w:ilvl w:val="1"/>
          <w:numId w:val="1"/>
        </w:numPr>
      </w:pPr>
      <w:r w:rsidRPr="00216FBF">
        <w:t>Dead mathematicians discussion—</w:t>
      </w:r>
      <w:r w:rsidR="00E333C2">
        <w:t>learn of</w:t>
      </w:r>
      <w:r w:rsidRPr="00216FBF">
        <w:t xml:space="preserve"> the work of famous mathematicians from history </w:t>
      </w:r>
      <w:r w:rsidR="00E333C2">
        <w:t>including</w:t>
      </w:r>
      <w:r w:rsidRPr="00216FBF">
        <w:t xml:space="preserve"> mathematical presentation of work for which they are known. </w:t>
      </w:r>
    </w:p>
    <w:p w:rsidR="00727725" w:rsidRPr="00216FBF" w:rsidRDefault="00727725" w:rsidP="00727725">
      <w:pPr>
        <w:pStyle w:val="ListParagraph"/>
        <w:numPr>
          <w:ilvl w:val="1"/>
          <w:numId w:val="1"/>
        </w:numPr>
      </w:pPr>
      <w:r w:rsidRPr="00216FBF">
        <w:t>Live mathematicians discussion—</w:t>
      </w:r>
      <w:r w:rsidR="00E333C2">
        <w:t>learn</w:t>
      </w:r>
      <w:r w:rsidRPr="00216FBF">
        <w:t xml:space="preserve"> the work of present-day mathematicians (Osher, Daubechies, Moler, among others) together with where they studied math, with whom, where are they now, etc.</w:t>
      </w:r>
    </w:p>
    <w:p w:rsidR="00727725" w:rsidRPr="00216FBF" w:rsidRDefault="00727725" w:rsidP="00727725">
      <w:pPr>
        <w:pStyle w:val="ListParagraph"/>
        <w:numPr>
          <w:ilvl w:val="1"/>
          <w:numId w:val="1"/>
        </w:numPr>
      </w:pPr>
      <w:r w:rsidRPr="00216FBF">
        <w:t>Investigations of math careers *</w:t>
      </w:r>
      <w:r w:rsidRPr="00216FBF">
        <w:rPr>
          <w:b/>
          <w:bCs/>
        </w:rPr>
        <w:t>outside</w:t>
      </w:r>
      <w:r w:rsidRPr="00216FBF">
        <w:t xml:space="preserve">* of academia—actuarial science, cryptography, statistics, </w:t>
      </w:r>
      <w:r w:rsidR="009C1CF2" w:rsidRPr="00216FBF">
        <w:t>research, topography, book/text/magazine editing, patent law</w:t>
      </w:r>
      <w:r w:rsidRPr="00216FBF">
        <w:t>, etc.</w:t>
      </w:r>
    </w:p>
    <w:p w:rsidR="00727725" w:rsidRPr="00216FBF" w:rsidRDefault="00727725" w:rsidP="00727725">
      <w:pPr>
        <w:pStyle w:val="ListParagraph"/>
        <w:numPr>
          <w:ilvl w:val="1"/>
          <w:numId w:val="1"/>
        </w:numPr>
      </w:pPr>
      <w:r w:rsidRPr="00216FBF">
        <w:t xml:space="preserve">Introduction to </w:t>
      </w:r>
      <w:r w:rsidR="00B82E4F">
        <w:t xml:space="preserve">symbolic </w:t>
      </w:r>
      <w:r w:rsidRPr="00216FBF">
        <w:t>logic.</w:t>
      </w:r>
    </w:p>
    <w:p w:rsidR="00727725" w:rsidRPr="00216FBF" w:rsidRDefault="00CB43D7" w:rsidP="00727725">
      <w:pPr>
        <w:pStyle w:val="ListParagraph"/>
        <w:numPr>
          <w:ilvl w:val="1"/>
          <w:numId w:val="1"/>
        </w:numPr>
      </w:pPr>
      <w:r>
        <w:t>Proof</w:t>
      </w:r>
      <w:r w:rsidR="00727725" w:rsidRPr="00216FBF">
        <w:t xml:space="preserve">-reading and proof-writing </w:t>
      </w:r>
      <w:r>
        <w:t>in</w:t>
      </w:r>
      <w:r w:rsidR="00727725" w:rsidRPr="00216FBF">
        <w:t xml:space="preserve"> the development of </w:t>
      </w:r>
      <w:r w:rsidR="00727725" w:rsidRPr="00880BB9">
        <w:rPr>
          <w:u w:val="single"/>
        </w:rPr>
        <w:t>new</w:t>
      </w:r>
      <w:r w:rsidR="00727725" w:rsidRPr="00216FBF">
        <w:t xml:space="preserve"> mathematics.</w:t>
      </w:r>
    </w:p>
    <w:p w:rsidR="00727725" w:rsidRPr="00216FBF" w:rsidRDefault="00727725" w:rsidP="00727725">
      <w:pPr>
        <w:pStyle w:val="ListParagraph"/>
        <w:numPr>
          <w:ilvl w:val="1"/>
          <w:numId w:val="1"/>
        </w:numPr>
      </w:pPr>
      <w:r w:rsidRPr="00216FBF">
        <w:t>Introduction to advanced calculus—the notation, which ideas from 191/</w:t>
      </w:r>
      <w:r w:rsidR="00CB43D7">
        <w:t>19</w:t>
      </w:r>
      <w:r w:rsidRPr="00216FBF">
        <w:t>2/201 can be extended and how.</w:t>
      </w:r>
    </w:p>
    <w:p w:rsidR="00727725" w:rsidRPr="00216FBF" w:rsidRDefault="00727725" w:rsidP="00727725">
      <w:pPr>
        <w:pStyle w:val="ListParagraph"/>
        <w:numPr>
          <w:ilvl w:val="1"/>
          <w:numId w:val="1"/>
        </w:numPr>
      </w:pPr>
      <w:r w:rsidRPr="00216FBF">
        <w:t>Computational mathematics and scientific computing—</w:t>
      </w:r>
      <w:r w:rsidR="00B82E4F">
        <w:t xml:space="preserve">an investigation of </w:t>
      </w:r>
      <w:r w:rsidRPr="00216FBF">
        <w:t>current-day problems which can *</w:t>
      </w:r>
      <w:r w:rsidRPr="00216FBF">
        <w:rPr>
          <w:b/>
          <w:bCs/>
        </w:rPr>
        <w:t>only</w:t>
      </w:r>
      <w:r w:rsidRPr="00216FBF">
        <w:t>* be solve</w:t>
      </w:r>
      <w:r w:rsidR="00880BB9">
        <w:t>d with higher-level mathematics</w:t>
      </w:r>
      <w:r w:rsidRPr="00216FBF">
        <w:t>.</w:t>
      </w:r>
    </w:p>
    <w:p w:rsidR="00727725" w:rsidRDefault="00727725" w:rsidP="00727725">
      <w:pPr>
        <w:pStyle w:val="ListParagraph"/>
        <w:numPr>
          <w:ilvl w:val="1"/>
          <w:numId w:val="1"/>
        </w:numPr>
      </w:pPr>
      <w:r w:rsidRPr="00216FBF">
        <w:t>Field trip to a mathematical museum or to hear a modern mathematical research talk.</w:t>
      </w:r>
    </w:p>
    <w:p w:rsidR="009D6BB2" w:rsidRPr="00216FBF" w:rsidRDefault="006B25F5" w:rsidP="006225D4">
      <w:pPr>
        <w:pStyle w:val="ListParagraph"/>
        <w:numPr>
          <w:ilvl w:val="1"/>
          <w:numId w:val="1"/>
        </w:numPr>
      </w:pPr>
      <w:r>
        <w:t>Graduate school – discuss the process of applying to graduate school and what attending graduate school is like.</w:t>
      </w:r>
    </w:p>
    <w:sectPr w:rsidR="009D6BB2" w:rsidRPr="00216FBF" w:rsidSect="0092570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FAD"/>
    <w:multiLevelType w:val="hybridMultilevel"/>
    <w:tmpl w:val="B77C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34BEE"/>
    <w:multiLevelType w:val="hybridMultilevel"/>
    <w:tmpl w:val="69F4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B63D5"/>
    <w:multiLevelType w:val="hybridMultilevel"/>
    <w:tmpl w:val="7EF6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06"/>
    <w:rsid w:val="000B17F4"/>
    <w:rsid w:val="001E1842"/>
    <w:rsid w:val="00216FBF"/>
    <w:rsid w:val="00286E32"/>
    <w:rsid w:val="003E128A"/>
    <w:rsid w:val="00483638"/>
    <w:rsid w:val="004B22D4"/>
    <w:rsid w:val="00503C3E"/>
    <w:rsid w:val="005127FE"/>
    <w:rsid w:val="00522411"/>
    <w:rsid w:val="00592D48"/>
    <w:rsid w:val="005F174D"/>
    <w:rsid w:val="006225D4"/>
    <w:rsid w:val="006B25F5"/>
    <w:rsid w:val="00727725"/>
    <w:rsid w:val="00880BB9"/>
    <w:rsid w:val="009019F8"/>
    <w:rsid w:val="00925706"/>
    <w:rsid w:val="009455BA"/>
    <w:rsid w:val="009C1CF2"/>
    <w:rsid w:val="009D4DFE"/>
    <w:rsid w:val="009D6BB2"/>
    <w:rsid w:val="009F5C7C"/>
    <w:rsid w:val="00A57CB4"/>
    <w:rsid w:val="00A83624"/>
    <w:rsid w:val="00AE11D1"/>
    <w:rsid w:val="00B82E4F"/>
    <w:rsid w:val="00C32D47"/>
    <w:rsid w:val="00C373A3"/>
    <w:rsid w:val="00CB43D7"/>
    <w:rsid w:val="00E25791"/>
    <w:rsid w:val="00E333C2"/>
    <w:rsid w:val="00EC70B2"/>
    <w:rsid w:val="00E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25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2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25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7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2015-06-16T14:16:00Z</dcterms:created>
  <dcterms:modified xsi:type="dcterms:W3CDTF">2015-06-16T14:16:00Z</dcterms:modified>
</cp:coreProperties>
</file>